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5A53" w14:textId="71DEE1B6" w:rsidR="009E2126" w:rsidRPr="005F66C2" w:rsidRDefault="005F66C2" w:rsidP="005F66C2">
      <w:pPr>
        <w:jc w:val="center"/>
        <w:rPr>
          <w:b/>
          <w:bCs/>
          <w:sz w:val="28"/>
          <w:szCs w:val="28"/>
        </w:rPr>
      </w:pPr>
      <w:r w:rsidRPr="005F66C2">
        <w:rPr>
          <w:b/>
          <w:bCs/>
          <w:sz w:val="28"/>
          <w:szCs w:val="28"/>
        </w:rPr>
        <w:t>Obavijest učenicima i nastavnicima</w:t>
      </w:r>
    </w:p>
    <w:p w14:paraId="45B5F87C" w14:textId="77777777" w:rsidR="005F66C2" w:rsidRDefault="005F66C2" w:rsidP="005F66C2">
      <w:pPr>
        <w:jc w:val="center"/>
        <w:rPr>
          <w:b/>
          <w:bCs/>
        </w:rPr>
      </w:pPr>
    </w:p>
    <w:p w14:paraId="1E3F3970" w14:textId="77777777" w:rsidR="005F66C2" w:rsidRDefault="005F66C2" w:rsidP="005F66C2"/>
    <w:p w14:paraId="6A5D10B1" w14:textId="7EBAFDD7" w:rsidR="00BC5646" w:rsidRDefault="00BC5646" w:rsidP="005F66C2">
      <w:r>
        <w:t xml:space="preserve">U srijedu, </w:t>
      </w:r>
      <w:r w:rsidR="00992BDE">
        <w:t>2</w:t>
      </w:r>
      <w:r>
        <w:t xml:space="preserve">. </w:t>
      </w:r>
      <w:r w:rsidR="00992BDE">
        <w:t>travnja</w:t>
      </w:r>
      <w:r w:rsidR="00553990">
        <w:t xml:space="preserve"> 2025.</w:t>
      </w:r>
      <w:r>
        <w:t xml:space="preserve">, nastava će se odvijati prema rasporedu od petka. Raspored toga </w:t>
      </w:r>
      <w:r w:rsidR="00A21239">
        <w:t>tjedna</w:t>
      </w:r>
      <w:r>
        <w:t xml:space="preserve"> glasit će:</w:t>
      </w:r>
    </w:p>
    <w:p w14:paraId="031CC865" w14:textId="77777777" w:rsidR="00BC5646" w:rsidRDefault="00BC5646" w:rsidP="005F66C2"/>
    <w:p w14:paraId="299C38AA" w14:textId="44FB720C" w:rsidR="00BC5646" w:rsidRDefault="00BC5646" w:rsidP="00BC5646">
      <w:pPr>
        <w:jc w:val="center"/>
        <w:rPr>
          <w:b/>
          <w:bCs/>
        </w:rPr>
      </w:pPr>
      <w:r w:rsidRPr="00BC5646">
        <w:rPr>
          <w:b/>
          <w:bCs/>
        </w:rPr>
        <w:t>PONEDJELJAK – UTORAK – PETAK – ČETVRTAK – PETAK</w:t>
      </w:r>
      <w:r w:rsidR="000241AD">
        <w:rPr>
          <w:b/>
          <w:bCs/>
        </w:rPr>
        <w:t>.</w:t>
      </w:r>
    </w:p>
    <w:p w14:paraId="73FDC497" w14:textId="77777777" w:rsidR="000241AD" w:rsidRDefault="000241AD" w:rsidP="000241AD"/>
    <w:p w14:paraId="6472A4E4" w14:textId="0567E841" w:rsidR="000241AD" w:rsidRPr="000241AD" w:rsidRDefault="000241AD" w:rsidP="000241AD">
      <w:r>
        <w:t>Ukoliko su učenici srijedom prema rasporedu bili na vanjskoj praktičnoj nastavi, a petkom u školi, molimo da obavijeste svoje poslodavce da taj dan neće dolaziti na praktičnu nastavu radi promjene u školskom rasporedu sati.</w:t>
      </w:r>
    </w:p>
    <w:p w14:paraId="7F6E86B5" w14:textId="77777777" w:rsidR="00BC5646" w:rsidRDefault="00BC5646" w:rsidP="00BC5646">
      <w:pPr>
        <w:jc w:val="center"/>
      </w:pPr>
    </w:p>
    <w:p w14:paraId="767DCCAB" w14:textId="77777777" w:rsidR="00A21239" w:rsidRDefault="00A21239" w:rsidP="00BC5646">
      <w:pPr>
        <w:jc w:val="center"/>
      </w:pPr>
    </w:p>
    <w:p w14:paraId="567FEA68" w14:textId="6E7378FD" w:rsidR="005F66C2" w:rsidRDefault="005F66C2" w:rsidP="005F66C2">
      <w:pPr>
        <w:jc w:val="right"/>
      </w:pPr>
      <w:r>
        <w:t>Ravnateljica:</w:t>
      </w:r>
    </w:p>
    <w:p w14:paraId="079C719B" w14:textId="233F07C4" w:rsidR="005F66C2" w:rsidRDefault="005F66C2" w:rsidP="005F66C2">
      <w:pPr>
        <w:jc w:val="right"/>
      </w:pPr>
      <w:r>
        <w:t>Mirela Brlić – Trnka, prof.</w:t>
      </w:r>
    </w:p>
    <w:p w14:paraId="624B73A0" w14:textId="4435D817" w:rsidR="005F66C2" w:rsidRDefault="00992BDE" w:rsidP="00992BDE">
      <w:pPr>
        <w:tabs>
          <w:tab w:val="left" w:pos="2532"/>
        </w:tabs>
      </w:pPr>
      <w:r>
        <w:tab/>
      </w:r>
    </w:p>
    <w:p w14:paraId="5062D6B8" w14:textId="77777777" w:rsidR="00992BDE" w:rsidRDefault="00992BDE" w:rsidP="00992BDE">
      <w:pPr>
        <w:tabs>
          <w:tab w:val="left" w:pos="2532"/>
        </w:tabs>
      </w:pPr>
    </w:p>
    <w:p w14:paraId="767B2779" w14:textId="77777777" w:rsidR="00D8605B" w:rsidRPr="005F66C2" w:rsidRDefault="00D8605B" w:rsidP="005F66C2"/>
    <w:sectPr w:rsidR="00D8605B" w:rsidRPr="005F66C2" w:rsidSect="006F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5E46"/>
    <w:multiLevelType w:val="hybridMultilevel"/>
    <w:tmpl w:val="F25A0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14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9"/>
    <w:rsid w:val="000241AD"/>
    <w:rsid w:val="00147EE8"/>
    <w:rsid w:val="001606E9"/>
    <w:rsid w:val="001A055C"/>
    <w:rsid w:val="002F77F9"/>
    <w:rsid w:val="003E0445"/>
    <w:rsid w:val="004853EC"/>
    <w:rsid w:val="00553990"/>
    <w:rsid w:val="005D361C"/>
    <w:rsid w:val="005F66C2"/>
    <w:rsid w:val="006315DF"/>
    <w:rsid w:val="006F6CF9"/>
    <w:rsid w:val="00735886"/>
    <w:rsid w:val="00925984"/>
    <w:rsid w:val="00992BDE"/>
    <w:rsid w:val="009E2126"/>
    <w:rsid w:val="009E5043"/>
    <w:rsid w:val="00A21239"/>
    <w:rsid w:val="00A3680F"/>
    <w:rsid w:val="00A402E7"/>
    <w:rsid w:val="00BC5646"/>
    <w:rsid w:val="00D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BD03"/>
  <w15:chartTrackingRefBased/>
  <w15:docId w15:val="{7BC90767-71C8-4288-B552-15597619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E7"/>
    <w:pPr>
      <w:jc w:val="both"/>
    </w:pPr>
    <w:rPr>
      <w:rFonts w:ascii="Calibri" w:hAnsi="Calibri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36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6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77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77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77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77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77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77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77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680F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3680F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77F9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77F9"/>
    <w:rPr>
      <w:rFonts w:eastAsiaTheme="majorEastAsia" w:cstheme="majorBidi"/>
      <w:i/>
      <w:iCs/>
      <w:color w:val="0F4761" w:themeColor="accent1" w:themeShade="BF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77F9"/>
    <w:rPr>
      <w:rFonts w:eastAsiaTheme="majorEastAsia" w:cstheme="majorBidi"/>
      <w:color w:val="0F4761" w:themeColor="accent1" w:themeShade="BF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77F9"/>
    <w:rPr>
      <w:rFonts w:eastAsiaTheme="majorEastAsia" w:cstheme="majorBidi"/>
      <w:i/>
      <w:iCs/>
      <w:color w:val="595959" w:themeColor="text1" w:themeTint="A6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77F9"/>
    <w:rPr>
      <w:rFonts w:eastAsiaTheme="majorEastAsia" w:cstheme="majorBidi"/>
      <w:color w:val="595959" w:themeColor="text1" w:themeTint="A6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77F9"/>
    <w:rPr>
      <w:rFonts w:eastAsiaTheme="majorEastAsia" w:cstheme="majorBidi"/>
      <w:i/>
      <w:iCs/>
      <w:color w:val="272727" w:themeColor="text1" w:themeTint="D8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77F9"/>
    <w:rPr>
      <w:rFonts w:eastAsiaTheme="majorEastAsia" w:cstheme="majorBidi"/>
      <w:color w:val="272727" w:themeColor="text1" w:themeTint="D8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2F7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77F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77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77F9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2F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77F9"/>
    <w:rPr>
      <w:rFonts w:ascii="Calibri" w:hAnsi="Calibri"/>
      <w:i/>
      <w:iCs/>
      <w:color w:val="404040" w:themeColor="text1" w:themeTint="BF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2F77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77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7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77F9"/>
    <w:rPr>
      <w:rFonts w:ascii="Calibri" w:hAnsi="Calibri"/>
      <w:i/>
      <w:iCs/>
      <w:color w:val="0F4761" w:themeColor="accent1" w:themeShade="BF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2F7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Grgić</dc:creator>
  <cp:keywords/>
  <dc:description/>
  <cp:lastModifiedBy>Vedrana Medić</cp:lastModifiedBy>
  <cp:revision>11</cp:revision>
  <dcterms:created xsi:type="dcterms:W3CDTF">2025-02-08T20:37:00Z</dcterms:created>
  <dcterms:modified xsi:type="dcterms:W3CDTF">2025-03-31T12:15:00Z</dcterms:modified>
</cp:coreProperties>
</file>